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C0" w:rsidRDefault="004506C0" w:rsidP="004506C0">
      <w:pPr>
        <w:spacing w:line="530" w:lineRule="exact"/>
        <w:rPr>
          <w:rFonts w:ascii="方正黑体_GBK" w:eastAsia="方正黑体_GBK" w:hAnsi="方正黑体_GBK" w:cs="方正黑体_GBK"/>
          <w:b/>
          <w:sz w:val="32"/>
          <w:szCs w:val="32"/>
        </w:rPr>
      </w:pPr>
      <w:r>
        <w:rPr>
          <w:rFonts w:ascii="方正黑体_GBK" w:eastAsia="方正黑体_GBK" w:hAnsi="方正黑体_GBK" w:cs="方正黑体_GBK" w:hint="eastAsia"/>
          <w:sz w:val="32"/>
          <w:szCs w:val="32"/>
        </w:rPr>
        <w:t>附件2</w:t>
      </w:r>
    </w:p>
    <w:p w:rsidR="004506C0" w:rsidRDefault="004506C0" w:rsidP="004506C0">
      <w:pPr>
        <w:spacing w:line="530" w:lineRule="exact"/>
        <w:jc w:val="center"/>
        <w:rPr>
          <w:rFonts w:eastAsia="方正仿宋_GBK"/>
          <w:b/>
          <w:sz w:val="44"/>
          <w:szCs w:val="44"/>
        </w:rPr>
      </w:pPr>
      <w:r>
        <w:rPr>
          <w:rFonts w:eastAsia="方正小标宋_GBK"/>
          <w:bCs/>
          <w:sz w:val="44"/>
          <w:szCs w:val="44"/>
        </w:rPr>
        <w:t>收养评估通知书</w:t>
      </w:r>
      <w:r>
        <w:rPr>
          <w:rFonts w:eastAsia="方正小标宋_GBK" w:hint="eastAsia"/>
          <w:bCs/>
          <w:sz w:val="44"/>
          <w:szCs w:val="44"/>
        </w:rPr>
        <w:t>（一）</w:t>
      </w:r>
    </w:p>
    <w:p w:rsidR="004506C0" w:rsidRPr="00FD439B" w:rsidRDefault="004506C0" w:rsidP="004506C0">
      <w:pPr>
        <w:spacing w:line="530" w:lineRule="exact"/>
        <w:jc w:val="center"/>
        <w:rPr>
          <w:rFonts w:eastAsia="方正仿宋_GBK"/>
          <w:b/>
          <w:sz w:val="11"/>
          <w:szCs w:val="44"/>
        </w:rPr>
      </w:pPr>
    </w:p>
    <w:p w:rsidR="004506C0" w:rsidRDefault="004506C0" w:rsidP="004506C0">
      <w:pPr>
        <w:adjustRightInd w:val="0"/>
        <w:snapToGrid w:val="0"/>
        <w:spacing w:line="500" w:lineRule="exact"/>
        <w:rPr>
          <w:rFonts w:eastAsia="方正仿宋_GBK"/>
          <w:sz w:val="32"/>
          <w:szCs w:val="32"/>
          <w:u w:val="single"/>
        </w:rPr>
      </w:pPr>
      <w:r>
        <w:rPr>
          <w:rFonts w:eastAsia="方正仿宋_GBK"/>
          <w:sz w:val="32"/>
          <w:szCs w:val="32"/>
        </w:rPr>
        <w:t>收养申请人</w:t>
      </w:r>
      <w:r>
        <w:rPr>
          <w:rFonts w:eastAsia="方正仿宋_GBK"/>
          <w:sz w:val="32"/>
          <w:szCs w:val="32"/>
          <w:u w:val="single"/>
        </w:rPr>
        <w:t xml:space="preserve">        </w:t>
      </w:r>
      <w:r>
        <w:rPr>
          <w:rFonts w:eastAsia="方正仿宋_GBK"/>
          <w:sz w:val="32"/>
          <w:szCs w:val="32"/>
        </w:rPr>
        <w:t>性别</w:t>
      </w:r>
      <w:r>
        <w:rPr>
          <w:rFonts w:eastAsia="方正仿宋_GBK"/>
          <w:sz w:val="32"/>
          <w:szCs w:val="32"/>
          <w:u w:val="single"/>
        </w:rPr>
        <w:t xml:space="preserve">    </w:t>
      </w:r>
      <w:r>
        <w:rPr>
          <w:rFonts w:eastAsia="方正仿宋_GBK"/>
          <w:sz w:val="32"/>
          <w:szCs w:val="32"/>
        </w:rPr>
        <w:t>身份证号</w:t>
      </w:r>
      <w:r>
        <w:rPr>
          <w:rFonts w:eastAsia="方正仿宋_GBK" w:hint="eastAsia"/>
          <w:sz w:val="32"/>
          <w:szCs w:val="32"/>
        </w:rPr>
        <w:t>码</w:t>
      </w:r>
      <w:r>
        <w:rPr>
          <w:rFonts w:eastAsia="方正仿宋_GBK"/>
          <w:sz w:val="32"/>
          <w:szCs w:val="32"/>
          <w:u w:val="single"/>
        </w:rPr>
        <w:t xml:space="preserve">                  </w:t>
      </w:r>
      <w:r w:rsidRPr="006A7A5C">
        <w:rPr>
          <w:rFonts w:eastAsia="方正仿宋_GBK" w:hint="eastAsia"/>
          <w:color w:val="FFFFFF"/>
          <w:sz w:val="32"/>
          <w:szCs w:val="32"/>
          <w:u w:val="single"/>
        </w:rPr>
        <w:t>。</w:t>
      </w:r>
    </w:p>
    <w:p w:rsidR="004506C0" w:rsidRDefault="004506C0" w:rsidP="004506C0">
      <w:pPr>
        <w:adjustRightInd w:val="0"/>
        <w:snapToGrid w:val="0"/>
        <w:spacing w:line="500" w:lineRule="exact"/>
        <w:rPr>
          <w:rFonts w:eastAsia="方正仿宋_GBK"/>
          <w:sz w:val="32"/>
          <w:szCs w:val="32"/>
          <w:u w:val="single"/>
        </w:rPr>
      </w:pPr>
      <w:r>
        <w:rPr>
          <w:rFonts w:eastAsia="方正仿宋_GBK"/>
          <w:sz w:val="32"/>
          <w:szCs w:val="32"/>
        </w:rPr>
        <w:t>收养申请人</w:t>
      </w:r>
      <w:r>
        <w:rPr>
          <w:rFonts w:eastAsia="方正仿宋_GBK"/>
          <w:sz w:val="32"/>
          <w:szCs w:val="32"/>
          <w:u w:val="single"/>
        </w:rPr>
        <w:t xml:space="preserve">        </w:t>
      </w:r>
      <w:r>
        <w:rPr>
          <w:rFonts w:eastAsia="方正仿宋_GBK"/>
          <w:sz w:val="32"/>
          <w:szCs w:val="32"/>
        </w:rPr>
        <w:t>性别</w:t>
      </w:r>
      <w:r>
        <w:rPr>
          <w:rFonts w:eastAsia="方正仿宋_GBK"/>
          <w:sz w:val="32"/>
          <w:szCs w:val="32"/>
          <w:u w:val="single"/>
        </w:rPr>
        <w:t xml:space="preserve">    </w:t>
      </w:r>
      <w:r>
        <w:rPr>
          <w:rFonts w:eastAsia="方正仿宋_GBK"/>
          <w:sz w:val="32"/>
          <w:szCs w:val="32"/>
        </w:rPr>
        <w:t>身份证号</w:t>
      </w:r>
      <w:r>
        <w:rPr>
          <w:rFonts w:eastAsia="方正仿宋_GBK" w:hint="eastAsia"/>
          <w:sz w:val="32"/>
          <w:szCs w:val="32"/>
        </w:rPr>
        <w:t>码</w:t>
      </w:r>
      <w:r>
        <w:rPr>
          <w:rFonts w:eastAsia="方正仿宋_GBK"/>
          <w:sz w:val="32"/>
          <w:szCs w:val="32"/>
          <w:u w:val="single"/>
        </w:rPr>
        <w:t xml:space="preserve">                  </w:t>
      </w:r>
      <w:r w:rsidRPr="006A7A5C">
        <w:rPr>
          <w:rFonts w:eastAsia="方正仿宋_GBK" w:hint="eastAsia"/>
          <w:color w:val="FFFFFF"/>
          <w:sz w:val="32"/>
          <w:szCs w:val="32"/>
          <w:u w:val="single"/>
        </w:rPr>
        <w:t>。</w:t>
      </w:r>
    </w:p>
    <w:p w:rsidR="004506C0" w:rsidRDefault="004506C0" w:rsidP="004506C0">
      <w:pPr>
        <w:adjustRightInd w:val="0"/>
        <w:snapToGrid w:val="0"/>
        <w:spacing w:line="500" w:lineRule="exact"/>
        <w:ind w:firstLineChars="200" w:firstLine="640"/>
        <w:rPr>
          <w:rFonts w:eastAsia="方正仿宋_GBK"/>
          <w:sz w:val="32"/>
          <w:szCs w:val="32"/>
        </w:rPr>
      </w:pPr>
      <w:r>
        <w:rPr>
          <w:rFonts w:eastAsia="方正仿宋_GBK"/>
          <w:sz w:val="32"/>
          <w:szCs w:val="32"/>
        </w:rPr>
        <w:t>为进一步规范收养行为，保障被收养儿童的合法权益</w:t>
      </w:r>
      <w:r>
        <w:rPr>
          <w:rFonts w:eastAsia="方正仿宋_GBK"/>
          <w:sz w:val="32"/>
          <w:szCs w:val="32"/>
        </w:rPr>
        <w:t>,</w:t>
      </w:r>
      <w:r>
        <w:rPr>
          <w:rFonts w:eastAsia="方正仿宋_GBK"/>
          <w:sz w:val="32"/>
          <w:szCs w:val="32"/>
        </w:rPr>
        <w:t>根据《中华人民共和国民法典》《中国公民收养子女登记办法》、民政部《收养评估办法（试行）》，收养申请人应当具有抚养、教育和保护被收养人的能力。请你们收此通知书后</w:t>
      </w:r>
      <w:r>
        <w:rPr>
          <w:rFonts w:eastAsia="方正仿宋_GBK" w:hint="eastAsia"/>
          <w:sz w:val="32"/>
          <w:szCs w:val="32"/>
        </w:rPr>
        <w:t>5</w:t>
      </w:r>
      <w:r>
        <w:rPr>
          <w:rFonts w:eastAsia="方正仿宋_GBK"/>
          <w:sz w:val="32"/>
          <w:szCs w:val="32"/>
        </w:rPr>
        <w:t>个工作日内，准备并提交以下证件和证明材料：</w:t>
      </w:r>
    </w:p>
    <w:p w:rsidR="004506C0" w:rsidRDefault="004506C0" w:rsidP="004506C0">
      <w:pPr>
        <w:adjustRightInd w:val="0"/>
        <w:snapToGrid w:val="0"/>
        <w:spacing w:line="50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收养申请人居民身份证、户口本复印件；</w:t>
      </w:r>
    </w:p>
    <w:p w:rsidR="004506C0" w:rsidRDefault="004506C0" w:rsidP="004506C0">
      <w:pPr>
        <w:adjustRightInd w:val="0"/>
        <w:snapToGrid w:val="0"/>
        <w:spacing w:line="50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婚姻状况材料（如</w:t>
      </w:r>
      <w:r>
        <w:rPr>
          <w:rFonts w:eastAsia="方正仿宋_GBK"/>
          <w:sz w:val="32"/>
          <w:szCs w:val="32"/>
        </w:rPr>
        <w:t>结婚证</w:t>
      </w:r>
      <w:r>
        <w:rPr>
          <w:rFonts w:eastAsia="方正仿宋_GBK" w:hint="eastAsia"/>
          <w:sz w:val="32"/>
          <w:szCs w:val="32"/>
        </w:rPr>
        <w:t>、离婚证</w:t>
      </w:r>
      <w:r>
        <w:rPr>
          <w:rFonts w:eastAsia="方正仿宋_GBK"/>
          <w:sz w:val="32"/>
          <w:szCs w:val="32"/>
        </w:rPr>
        <w:t>复印件</w:t>
      </w:r>
      <w:r>
        <w:rPr>
          <w:rFonts w:eastAsia="方正仿宋_GBK" w:hint="eastAsia"/>
          <w:sz w:val="32"/>
          <w:szCs w:val="32"/>
        </w:rPr>
        <w:t>等）</w:t>
      </w:r>
      <w:r>
        <w:rPr>
          <w:rFonts w:eastAsia="方正仿宋_GBK"/>
          <w:sz w:val="32"/>
          <w:szCs w:val="32"/>
        </w:rPr>
        <w:t>、婚育情况材料；</w:t>
      </w:r>
    </w:p>
    <w:p w:rsidR="004506C0" w:rsidRDefault="004506C0" w:rsidP="004506C0">
      <w:pPr>
        <w:adjustRightInd w:val="0"/>
        <w:snapToGrid w:val="0"/>
        <w:spacing w:line="50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三甲及以上医院出具的收养申请人及其他共同生活家庭成员近三个月内的体检报告。</w:t>
      </w:r>
    </w:p>
    <w:p w:rsidR="004506C0" w:rsidRDefault="004506C0" w:rsidP="004506C0">
      <w:pPr>
        <w:adjustRightInd w:val="0"/>
        <w:snapToGrid w:val="0"/>
        <w:spacing w:line="50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收入证明、个人征信报告、近六个月银行流水原件，不动产证、房产证等住房证明复印件；</w:t>
      </w:r>
    </w:p>
    <w:p w:rsidR="004506C0" w:rsidRDefault="004506C0" w:rsidP="004506C0">
      <w:pPr>
        <w:adjustRightInd w:val="0"/>
        <w:snapToGrid w:val="0"/>
        <w:spacing w:line="500" w:lineRule="exact"/>
        <w:ind w:firstLineChars="200" w:firstLine="640"/>
        <w:rPr>
          <w:rFonts w:eastAsia="方正仿宋_GBK"/>
          <w:sz w:val="32"/>
          <w:szCs w:val="32"/>
        </w:rPr>
      </w:pPr>
      <w:r>
        <w:rPr>
          <w:rFonts w:eastAsia="方正仿宋_GBK"/>
          <w:sz w:val="32"/>
          <w:szCs w:val="32"/>
        </w:rPr>
        <w:t>5.</w:t>
      </w:r>
      <w:r>
        <w:rPr>
          <w:rFonts w:eastAsia="方正仿宋_GBK"/>
          <w:sz w:val="32"/>
          <w:szCs w:val="32"/>
        </w:rPr>
        <w:t>无不利于未成年人健康成长的违法犯罪记录证明；</w:t>
      </w:r>
    </w:p>
    <w:p w:rsidR="004506C0" w:rsidRDefault="004506C0" w:rsidP="004506C0">
      <w:pPr>
        <w:adjustRightInd w:val="0"/>
        <w:snapToGrid w:val="0"/>
        <w:spacing w:line="500" w:lineRule="exact"/>
        <w:ind w:firstLineChars="200" w:firstLine="640"/>
        <w:rPr>
          <w:rFonts w:eastAsia="方正仿宋_GBK"/>
          <w:sz w:val="32"/>
          <w:szCs w:val="32"/>
        </w:rPr>
      </w:pPr>
      <w:r>
        <w:rPr>
          <w:rFonts w:eastAsia="方正仿宋_GBK"/>
          <w:sz w:val="32"/>
          <w:szCs w:val="32"/>
        </w:rPr>
        <w:t>6.</w:t>
      </w:r>
      <w:r>
        <w:rPr>
          <w:rFonts w:eastAsia="方正仿宋_GBK"/>
          <w:sz w:val="32"/>
          <w:szCs w:val="32"/>
        </w:rPr>
        <w:t>学历证明及其他证明材料</w:t>
      </w:r>
    </w:p>
    <w:p w:rsidR="004506C0" w:rsidRDefault="004506C0" w:rsidP="004506C0">
      <w:pPr>
        <w:adjustRightInd w:val="0"/>
        <w:snapToGrid w:val="0"/>
        <w:spacing w:line="500" w:lineRule="exact"/>
        <w:ind w:firstLineChars="200" w:firstLine="640"/>
        <w:rPr>
          <w:rFonts w:eastAsia="方正仿宋_GBK"/>
          <w:sz w:val="32"/>
          <w:szCs w:val="32"/>
        </w:rPr>
      </w:pPr>
      <w:r>
        <w:rPr>
          <w:rFonts w:eastAsia="方正仿宋_GBK"/>
          <w:sz w:val="32"/>
          <w:szCs w:val="32"/>
        </w:rPr>
        <w:t>注：若</w:t>
      </w:r>
      <w:r>
        <w:rPr>
          <w:rFonts w:eastAsia="方正仿宋_GBK" w:hint="eastAsia"/>
          <w:sz w:val="32"/>
          <w:szCs w:val="32"/>
        </w:rPr>
        <w:t>5</w:t>
      </w:r>
      <w:r>
        <w:rPr>
          <w:rFonts w:eastAsia="方正仿宋_GBK"/>
          <w:sz w:val="32"/>
          <w:szCs w:val="32"/>
        </w:rPr>
        <w:t>个工作日内未准备好所需资料并提交，则视为放弃收养申请。</w:t>
      </w:r>
      <w:r>
        <w:rPr>
          <w:rFonts w:eastAsia="方正仿宋_GBK"/>
          <w:sz w:val="32"/>
          <w:szCs w:val="32"/>
        </w:rPr>
        <w:t>3</w:t>
      </w:r>
      <w:r>
        <w:rPr>
          <w:rFonts w:eastAsia="方正仿宋_GBK"/>
          <w:sz w:val="32"/>
          <w:szCs w:val="32"/>
        </w:rPr>
        <w:t>年内不再受理收养申请。</w:t>
      </w:r>
    </w:p>
    <w:p w:rsidR="004506C0" w:rsidRDefault="004506C0" w:rsidP="004506C0">
      <w:pPr>
        <w:adjustRightInd w:val="0"/>
        <w:snapToGrid w:val="0"/>
        <w:spacing w:line="500" w:lineRule="exact"/>
        <w:ind w:firstLineChars="200" w:firstLine="640"/>
        <w:rPr>
          <w:rFonts w:eastAsia="方正仿宋_GBK"/>
          <w:sz w:val="32"/>
          <w:szCs w:val="32"/>
        </w:rPr>
      </w:pPr>
      <w:r>
        <w:rPr>
          <w:rFonts w:eastAsia="方正仿宋_GBK"/>
          <w:sz w:val="32"/>
          <w:szCs w:val="32"/>
        </w:rPr>
        <w:t xml:space="preserve">                         </w:t>
      </w:r>
      <w:r>
        <w:rPr>
          <w:rFonts w:eastAsia="方正仿宋_GBK"/>
          <w:sz w:val="32"/>
          <w:szCs w:val="32"/>
        </w:rPr>
        <w:t>登记机关：</w:t>
      </w:r>
      <w:r>
        <w:rPr>
          <w:rFonts w:eastAsia="方正仿宋_GBK"/>
          <w:sz w:val="32"/>
          <w:szCs w:val="32"/>
          <w:u w:val="single"/>
        </w:rPr>
        <w:t xml:space="preserve">        </w:t>
      </w:r>
      <w:r>
        <w:rPr>
          <w:rFonts w:eastAsia="方正仿宋_GBK"/>
          <w:sz w:val="32"/>
          <w:szCs w:val="32"/>
        </w:rPr>
        <w:t>（公章）</w:t>
      </w:r>
    </w:p>
    <w:p w:rsidR="004506C0" w:rsidRDefault="004506C0" w:rsidP="004506C0">
      <w:pPr>
        <w:adjustRightInd w:val="0"/>
        <w:snapToGrid w:val="0"/>
        <w:spacing w:line="500" w:lineRule="exact"/>
        <w:ind w:firstLineChars="200" w:firstLine="640"/>
        <w:rPr>
          <w:rFonts w:eastAsia="方正仿宋_GBK"/>
          <w:sz w:val="32"/>
          <w:szCs w:val="32"/>
        </w:rPr>
      </w:pPr>
      <w:r>
        <w:rPr>
          <w:rFonts w:eastAsia="方正仿宋_GBK"/>
          <w:sz w:val="32"/>
          <w:szCs w:val="32"/>
        </w:rPr>
        <w:t xml:space="preserve">                            </w:t>
      </w:r>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w:t>
      </w:r>
    </w:p>
    <w:p w:rsidR="001A43AC" w:rsidRDefault="004506C0" w:rsidP="004506C0">
      <w:pPr>
        <w:adjustRightInd w:val="0"/>
        <w:snapToGrid w:val="0"/>
        <w:spacing w:line="500" w:lineRule="exact"/>
        <w:ind w:firstLineChars="200" w:firstLine="480"/>
        <w:rPr>
          <w:rFonts w:eastAsia="方正仿宋_GBK" w:hint="eastAsia"/>
          <w:sz w:val="24"/>
        </w:rPr>
      </w:pPr>
      <w:r>
        <w:rPr>
          <w:rFonts w:eastAsia="方正仿宋_GBK"/>
          <w:sz w:val="24"/>
        </w:rPr>
        <w:t>注：本通知一式两份，收养申请人一份，收养登记机关存档一份。</w:t>
      </w:r>
    </w:p>
    <w:p w:rsidR="00DE69C0" w:rsidRDefault="00DE69C0" w:rsidP="00DE69C0">
      <w:pPr>
        <w:spacing w:line="550" w:lineRule="exact"/>
        <w:jc w:val="center"/>
        <w:rPr>
          <w:rFonts w:eastAsia="方正小标宋_GBK"/>
          <w:bCs/>
          <w:sz w:val="44"/>
          <w:szCs w:val="44"/>
        </w:rPr>
      </w:pPr>
      <w:r>
        <w:rPr>
          <w:rFonts w:eastAsia="方正小标宋_GBK"/>
          <w:bCs/>
          <w:sz w:val="44"/>
          <w:szCs w:val="44"/>
        </w:rPr>
        <w:lastRenderedPageBreak/>
        <w:t>收养评估通知书</w:t>
      </w:r>
      <w:r>
        <w:rPr>
          <w:rFonts w:eastAsia="方正小标宋_GBK" w:hint="eastAsia"/>
          <w:bCs/>
          <w:sz w:val="44"/>
          <w:szCs w:val="44"/>
        </w:rPr>
        <w:t>（</w:t>
      </w:r>
      <w:r>
        <w:rPr>
          <w:rFonts w:eastAsia="方正小标宋_GBK"/>
          <w:bCs/>
          <w:sz w:val="44"/>
          <w:szCs w:val="44"/>
        </w:rPr>
        <w:t>二）</w:t>
      </w:r>
    </w:p>
    <w:p w:rsidR="00DE69C0" w:rsidRDefault="00DE69C0" w:rsidP="00DE69C0">
      <w:pPr>
        <w:spacing w:line="550" w:lineRule="exact"/>
        <w:jc w:val="center"/>
        <w:rPr>
          <w:rFonts w:eastAsia="方正仿宋_GBK"/>
          <w:b/>
          <w:sz w:val="44"/>
          <w:szCs w:val="44"/>
        </w:rPr>
      </w:pPr>
    </w:p>
    <w:p w:rsidR="00DE69C0" w:rsidRDefault="00DE69C0" w:rsidP="00DE69C0">
      <w:pPr>
        <w:spacing w:line="550" w:lineRule="exact"/>
        <w:rPr>
          <w:rFonts w:eastAsia="方正仿宋_GBK"/>
        </w:rPr>
      </w:pPr>
      <w:r>
        <w:rPr>
          <w:rFonts w:eastAsia="方正仿宋_GBK"/>
          <w:sz w:val="32"/>
          <w:szCs w:val="32"/>
          <w:u w:val="single"/>
        </w:rPr>
        <w:t xml:space="preserve">                 </w:t>
      </w:r>
      <w:r>
        <w:rPr>
          <w:rFonts w:eastAsia="方正仿宋_GBK"/>
          <w:sz w:val="32"/>
          <w:szCs w:val="32"/>
        </w:rPr>
        <w:t>：（第三方收养评估机构）</w:t>
      </w:r>
    </w:p>
    <w:p w:rsidR="00DE69C0" w:rsidRDefault="00DE69C0" w:rsidP="00DE69C0">
      <w:pPr>
        <w:spacing w:line="550" w:lineRule="exact"/>
        <w:ind w:firstLineChars="200" w:firstLine="640"/>
        <w:rPr>
          <w:rFonts w:eastAsia="方正仿宋_GBK"/>
          <w:sz w:val="32"/>
          <w:szCs w:val="32"/>
        </w:rPr>
      </w:pPr>
      <w:r>
        <w:rPr>
          <w:rFonts w:eastAsia="方正仿宋_GBK"/>
          <w:sz w:val="32"/>
          <w:szCs w:val="32"/>
        </w:rPr>
        <w:t>为进一步规范收养行为，保障被收养人的合法权益，根据《中华人民共和国民法典》《中国公民收养子女登记办法》、民政部《收养评估办法（试行）》，收养申请人应当具有抚养、教育和保护被收养人的能力。请你单位对（收养申请人）</w:t>
      </w:r>
      <w:r>
        <w:rPr>
          <w:rFonts w:eastAsia="方正仿宋_GBK"/>
          <w:sz w:val="32"/>
          <w:szCs w:val="32"/>
          <w:u w:val="single"/>
        </w:rPr>
        <w:t xml:space="preserve">     </w:t>
      </w:r>
      <w:r>
        <w:rPr>
          <w:rFonts w:eastAsia="方正仿宋_GBK" w:hint="eastAsia"/>
          <w:sz w:val="32"/>
          <w:szCs w:val="32"/>
          <w:u w:val="single"/>
        </w:rPr>
        <w:t xml:space="preserve"> </w:t>
      </w:r>
      <w:r>
        <w:rPr>
          <w:rFonts w:eastAsia="方正仿宋_GBK"/>
          <w:sz w:val="32"/>
          <w:szCs w:val="32"/>
          <w:u w:val="single"/>
        </w:rPr>
        <w:t xml:space="preserve">   </w:t>
      </w:r>
      <w:r w:rsidRPr="006A7A5C">
        <w:rPr>
          <w:rFonts w:eastAsia="方正仿宋_GBK" w:hint="eastAsia"/>
          <w:sz w:val="32"/>
          <w:szCs w:val="32"/>
        </w:rPr>
        <w:t>，</w:t>
      </w:r>
      <w:r>
        <w:rPr>
          <w:rFonts w:eastAsia="方正仿宋_GBK"/>
          <w:sz w:val="32"/>
          <w:szCs w:val="32"/>
        </w:rPr>
        <w:t>性别</w:t>
      </w:r>
      <w:r>
        <w:rPr>
          <w:rFonts w:eastAsia="方正仿宋_GBK"/>
          <w:sz w:val="32"/>
          <w:szCs w:val="32"/>
          <w:u w:val="single"/>
        </w:rPr>
        <w:t xml:space="preserve">    </w:t>
      </w:r>
      <w:r w:rsidRPr="006A7A5C">
        <w:rPr>
          <w:rFonts w:eastAsia="方正仿宋_GBK" w:hint="eastAsia"/>
          <w:sz w:val="32"/>
          <w:szCs w:val="32"/>
        </w:rPr>
        <w:t>，</w:t>
      </w:r>
      <w:r>
        <w:rPr>
          <w:rFonts w:eastAsia="方正仿宋_GBK"/>
          <w:sz w:val="32"/>
          <w:szCs w:val="32"/>
        </w:rPr>
        <w:t>身份证号</w:t>
      </w:r>
      <w:r>
        <w:rPr>
          <w:rFonts w:eastAsia="方正仿宋_GBK"/>
          <w:sz w:val="32"/>
          <w:szCs w:val="32"/>
          <w:u w:val="single"/>
        </w:rPr>
        <w:t xml:space="preserve">         </w:t>
      </w:r>
      <w:r>
        <w:rPr>
          <w:rFonts w:eastAsia="方正仿宋_GBK" w:hint="eastAsia"/>
          <w:sz w:val="32"/>
          <w:szCs w:val="32"/>
          <w:u w:val="single"/>
        </w:rPr>
        <w:t xml:space="preserve">    </w:t>
      </w:r>
      <w:r>
        <w:rPr>
          <w:rFonts w:eastAsia="方正仿宋_GBK"/>
          <w:sz w:val="32"/>
          <w:szCs w:val="32"/>
          <w:u w:val="single"/>
        </w:rPr>
        <w:t xml:space="preserve">  </w:t>
      </w:r>
      <w:r w:rsidRPr="006A7A5C">
        <w:rPr>
          <w:rFonts w:eastAsia="方正仿宋_GBK" w:hint="eastAsia"/>
          <w:sz w:val="32"/>
          <w:szCs w:val="32"/>
        </w:rPr>
        <w:t>，</w:t>
      </w:r>
      <w:r>
        <w:rPr>
          <w:rFonts w:eastAsia="方正仿宋_GBK"/>
          <w:sz w:val="32"/>
          <w:szCs w:val="32"/>
        </w:rPr>
        <w:t>与（收养申请人）</w:t>
      </w:r>
      <w:r>
        <w:rPr>
          <w:rFonts w:eastAsia="方正仿宋_GBK"/>
          <w:sz w:val="32"/>
          <w:szCs w:val="32"/>
          <w:u w:val="single"/>
        </w:rPr>
        <w:t xml:space="preserve">      </w:t>
      </w:r>
      <w:r w:rsidRPr="006A7A5C">
        <w:rPr>
          <w:rFonts w:eastAsia="方正仿宋_GBK" w:hint="eastAsia"/>
          <w:sz w:val="32"/>
          <w:szCs w:val="32"/>
        </w:rPr>
        <w:t>，</w:t>
      </w:r>
      <w:r>
        <w:rPr>
          <w:rFonts w:eastAsia="方正仿宋_GBK"/>
          <w:sz w:val="32"/>
          <w:szCs w:val="32"/>
        </w:rPr>
        <w:t>性别</w:t>
      </w:r>
      <w:r>
        <w:rPr>
          <w:rFonts w:eastAsia="方正仿宋_GBK"/>
          <w:sz w:val="32"/>
          <w:szCs w:val="32"/>
          <w:u w:val="single"/>
        </w:rPr>
        <w:t xml:space="preserve">    </w:t>
      </w:r>
      <w:r w:rsidRPr="006A7A5C">
        <w:rPr>
          <w:rFonts w:eastAsia="方正仿宋_GBK" w:hint="eastAsia"/>
          <w:sz w:val="32"/>
          <w:szCs w:val="32"/>
        </w:rPr>
        <w:t>，</w:t>
      </w:r>
      <w:r>
        <w:rPr>
          <w:rFonts w:eastAsia="方正仿宋_GBK"/>
          <w:sz w:val="32"/>
          <w:szCs w:val="32"/>
        </w:rPr>
        <w:t>身份证号</w:t>
      </w:r>
      <w:r>
        <w:rPr>
          <w:rFonts w:eastAsia="方正仿宋_GBK"/>
          <w:sz w:val="32"/>
          <w:szCs w:val="32"/>
          <w:u w:val="single"/>
        </w:rPr>
        <w:t xml:space="preserve">       </w:t>
      </w:r>
      <w:r>
        <w:rPr>
          <w:rFonts w:eastAsia="方正仿宋_GBK" w:hint="eastAsia"/>
          <w:sz w:val="32"/>
          <w:szCs w:val="32"/>
          <w:u w:val="single"/>
        </w:rPr>
        <w:t xml:space="preserve">    </w:t>
      </w:r>
      <w:r>
        <w:rPr>
          <w:rFonts w:eastAsia="方正仿宋_GBK"/>
          <w:sz w:val="32"/>
          <w:szCs w:val="32"/>
          <w:u w:val="single"/>
        </w:rPr>
        <w:t xml:space="preserve">    </w:t>
      </w:r>
      <w:r w:rsidRPr="00FD439B">
        <w:rPr>
          <w:rFonts w:eastAsia="方正仿宋_GBK" w:hint="eastAsia"/>
          <w:sz w:val="32"/>
          <w:szCs w:val="32"/>
        </w:rPr>
        <w:t>，</w:t>
      </w:r>
      <w:r>
        <w:rPr>
          <w:rFonts w:eastAsia="方正仿宋_GBK"/>
          <w:sz w:val="32"/>
          <w:szCs w:val="32"/>
        </w:rPr>
        <w:t>是否具有抚养、教育和保护被收养人的能力进行评估。具体评估内容以收养评估协议要求为准。</w:t>
      </w:r>
    </w:p>
    <w:p w:rsidR="00DE69C0" w:rsidRDefault="00DE69C0" w:rsidP="00DE69C0">
      <w:pPr>
        <w:spacing w:line="550" w:lineRule="exact"/>
        <w:ind w:firstLineChars="200" w:firstLine="640"/>
        <w:rPr>
          <w:rFonts w:eastAsia="方正仿宋_GBK"/>
          <w:sz w:val="32"/>
          <w:szCs w:val="32"/>
        </w:rPr>
      </w:pPr>
      <w:r>
        <w:rPr>
          <w:rFonts w:eastAsia="方正仿宋_GBK"/>
          <w:sz w:val="32"/>
          <w:szCs w:val="32"/>
        </w:rPr>
        <w:t>请在收到收养申请人备齐有关资料后</w:t>
      </w:r>
      <w:r>
        <w:rPr>
          <w:rFonts w:eastAsia="方正仿宋_GBK"/>
          <w:sz w:val="32"/>
          <w:szCs w:val="32"/>
        </w:rPr>
        <w:t>5</w:t>
      </w:r>
      <w:r>
        <w:rPr>
          <w:rFonts w:eastAsia="方正仿宋_GBK"/>
          <w:sz w:val="32"/>
          <w:szCs w:val="32"/>
        </w:rPr>
        <w:t>个工作日内开展评估工作，并按时出具《收养评估指标分值表》《收养评估报告》。</w:t>
      </w:r>
    </w:p>
    <w:p w:rsidR="00DE69C0" w:rsidRDefault="00DE69C0" w:rsidP="00DE69C0">
      <w:pPr>
        <w:spacing w:line="550" w:lineRule="exact"/>
        <w:ind w:firstLineChars="200" w:firstLine="640"/>
        <w:rPr>
          <w:rFonts w:eastAsia="方正仿宋_GBK"/>
          <w:sz w:val="32"/>
          <w:szCs w:val="32"/>
        </w:rPr>
      </w:pPr>
    </w:p>
    <w:p w:rsidR="00DE69C0" w:rsidRDefault="00DE69C0" w:rsidP="00DE69C0">
      <w:pPr>
        <w:spacing w:line="550" w:lineRule="exact"/>
        <w:ind w:firstLineChars="200" w:firstLine="640"/>
        <w:rPr>
          <w:rFonts w:eastAsia="方正仿宋_GBK"/>
          <w:sz w:val="32"/>
          <w:szCs w:val="32"/>
        </w:rPr>
      </w:pPr>
      <w:r>
        <w:rPr>
          <w:rFonts w:eastAsia="方正仿宋_GBK"/>
          <w:sz w:val="32"/>
          <w:szCs w:val="32"/>
        </w:rPr>
        <w:t xml:space="preserve">              </w:t>
      </w:r>
    </w:p>
    <w:p w:rsidR="00DE69C0" w:rsidRDefault="00DE69C0" w:rsidP="00DE69C0">
      <w:pPr>
        <w:spacing w:line="550" w:lineRule="exact"/>
        <w:ind w:firstLineChars="200" w:firstLine="640"/>
        <w:rPr>
          <w:rFonts w:eastAsia="方正仿宋_GBK"/>
          <w:sz w:val="32"/>
          <w:szCs w:val="32"/>
        </w:rPr>
      </w:pPr>
      <w:r>
        <w:rPr>
          <w:rFonts w:eastAsia="方正仿宋_GBK" w:hint="eastAsia"/>
          <w:sz w:val="32"/>
          <w:szCs w:val="32"/>
        </w:rPr>
        <w:t xml:space="preserve">              </w:t>
      </w:r>
      <w:r>
        <w:rPr>
          <w:rFonts w:eastAsia="方正仿宋_GBK"/>
          <w:sz w:val="32"/>
          <w:szCs w:val="32"/>
        </w:rPr>
        <w:t xml:space="preserve">         </w:t>
      </w:r>
      <w:r>
        <w:rPr>
          <w:rFonts w:eastAsia="方正仿宋_GBK"/>
          <w:sz w:val="32"/>
          <w:szCs w:val="32"/>
        </w:rPr>
        <w:t>登记机关：</w:t>
      </w:r>
      <w:r>
        <w:rPr>
          <w:rFonts w:eastAsia="方正仿宋_GBK"/>
          <w:sz w:val="32"/>
          <w:szCs w:val="32"/>
          <w:u w:val="single"/>
        </w:rPr>
        <w:t xml:space="preserve">     </w:t>
      </w:r>
      <w:r>
        <w:rPr>
          <w:rFonts w:eastAsia="方正仿宋_GBK"/>
          <w:sz w:val="32"/>
          <w:szCs w:val="32"/>
        </w:rPr>
        <w:t>（公章）</w:t>
      </w:r>
    </w:p>
    <w:p w:rsidR="00DE69C0" w:rsidRDefault="00DE69C0" w:rsidP="00DE69C0">
      <w:pPr>
        <w:spacing w:line="550" w:lineRule="exact"/>
        <w:ind w:firstLineChars="200" w:firstLine="640"/>
        <w:rPr>
          <w:rFonts w:eastAsia="方正仿宋_GBK"/>
          <w:sz w:val="32"/>
          <w:szCs w:val="32"/>
        </w:rPr>
      </w:pPr>
      <w:r>
        <w:rPr>
          <w:rFonts w:eastAsia="方正仿宋_GBK"/>
          <w:sz w:val="32"/>
          <w:szCs w:val="32"/>
        </w:rPr>
        <w:t xml:space="preserve">                            </w:t>
      </w:r>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w:t>
      </w:r>
    </w:p>
    <w:p w:rsidR="00DE69C0" w:rsidRDefault="00DE69C0" w:rsidP="00DE69C0">
      <w:pPr>
        <w:spacing w:line="550" w:lineRule="exact"/>
        <w:ind w:firstLineChars="200" w:firstLine="640"/>
        <w:rPr>
          <w:rFonts w:eastAsia="方正仿宋_GBK"/>
          <w:sz w:val="32"/>
          <w:szCs w:val="32"/>
        </w:rPr>
      </w:pPr>
    </w:p>
    <w:p w:rsidR="00DE69C0" w:rsidRDefault="00DE69C0" w:rsidP="00DE69C0">
      <w:pPr>
        <w:spacing w:line="550" w:lineRule="exact"/>
        <w:ind w:firstLineChars="200" w:firstLine="640"/>
        <w:rPr>
          <w:rFonts w:eastAsia="方正仿宋_GBK"/>
          <w:sz w:val="32"/>
          <w:szCs w:val="32"/>
        </w:rPr>
      </w:pPr>
    </w:p>
    <w:p w:rsidR="00DE69C0" w:rsidRDefault="00DE69C0" w:rsidP="00DE69C0">
      <w:pPr>
        <w:spacing w:line="550" w:lineRule="exact"/>
        <w:rPr>
          <w:rFonts w:eastAsia="方正仿宋_GBK"/>
          <w:sz w:val="24"/>
        </w:rPr>
      </w:pPr>
      <w:r>
        <w:rPr>
          <w:rFonts w:eastAsia="方正仿宋_GBK"/>
          <w:sz w:val="24"/>
        </w:rPr>
        <w:t>注：本通知一式两份，第三方评估机构一份，收养登记机关存档一份。</w:t>
      </w:r>
    </w:p>
    <w:p w:rsidR="00DE69C0" w:rsidRPr="00DE69C0" w:rsidRDefault="00DE69C0" w:rsidP="004506C0">
      <w:pPr>
        <w:adjustRightInd w:val="0"/>
        <w:snapToGrid w:val="0"/>
        <w:spacing w:line="500" w:lineRule="exact"/>
        <w:ind w:firstLineChars="200" w:firstLine="480"/>
        <w:rPr>
          <w:rFonts w:eastAsia="方正仿宋_GBK"/>
          <w:sz w:val="24"/>
        </w:rPr>
      </w:pPr>
    </w:p>
    <w:sectPr w:rsidR="00DE69C0" w:rsidRPr="00DE69C0" w:rsidSect="001A43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020" w:rsidRDefault="00272020" w:rsidP="004506C0">
      <w:r>
        <w:separator/>
      </w:r>
    </w:p>
  </w:endnote>
  <w:endnote w:type="continuationSeparator" w:id="0">
    <w:p w:rsidR="00272020" w:rsidRDefault="00272020" w:rsidP="00450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020" w:rsidRDefault="00272020" w:rsidP="004506C0">
      <w:r>
        <w:separator/>
      </w:r>
    </w:p>
  </w:footnote>
  <w:footnote w:type="continuationSeparator" w:id="0">
    <w:p w:rsidR="00272020" w:rsidRDefault="00272020" w:rsidP="004506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6C0"/>
    <w:rsid w:val="001A43AC"/>
    <w:rsid w:val="00272020"/>
    <w:rsid w:val="004506C0"/>
    <w:rsid w:val="004551B6"/>
    <w:rsid w:val="006F2162"/>
    <w:rsid w:val="00766AE5"/>
    <w:rsid w:val="00973A0E"/>
    <w:rsid w:val="00C540E5"/>
    <w:rsid w:val="00CD75B7"/>
    <w:rsid w:val="00DE6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C0"/>
    <w:pPr>
      <w:widowControl w:val="0"/>
      <w:jc w:val="both"/>
    </w:pPr>
    <w:rPr>
      <w:kern w:val="2"/>
      <w:sz w:val="21"/>
      <w:szCs w:val="24"/>
    </w:rPr>
  </w:style>
  <w:style w:type="paragraph" w:styleId="1">
    <w:name w:val="heading 1"/>
    <w:basedOn w:val="a"/>
    <w:next w:val="a"/>
    <w:link w:val="1Char"/>
    <w:uiPriority w:val="9"/>
    <w:qFormat/>
    <w:rsid w:val="00C540E5"/>
    <w:pPr>
      <w:keepNext/>
      <w:keepLines/>
      <w:spacing w:line="576" w:lineRule="auto"/>
      <w:outlineLvl w:val="0"/>
    </w:pPr>
    <w:rPr>
      <w:rFonts w:asciiTheme="minorHAnsi" w:eastAsiaTheme="minorEastAsia" w:hAnsiTheme="minorHAnsi" w:cstheme="minorBidi"/>
      <w:b/>
      <w:kern w:val="44"/>
      <w:sz w:val="44"/>
      <w:szCs w:val="22"/>
    </w:rPr>
  </w:style>
  <w:style w:type="paragraph" w:styleId="4">
    <w:name w:val="heading 4"/>
    <w:basedOn w:val="a"/>
    <w:next w:val="a"/>
    <w:link w:val="4Char"/>
    <w:uiPriority w:val="9"/>
    <w:unhideWhenUsed/>
    <w:qFormat/>
    <w:rsid w:val="00C540E5"/>
    <w:pPr>
      <w:keepNext/>
      <w:keepLines/>
      <w:spacing w:line="372" w:lineRule="auto"/>
      <w:outlineLvl w:val="3"/>
    </w:pPr>
    <w:rPr>
      <w:rFonts w:ascii="Arial" w:eastAsia="黑体" w:hAnsi="Arial" w:cstheme="minorBidi"/>
      <w:b/>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40E5"/>
    <w:rPr>
      <w:rFonts w:asciiTheme="minorHAnsi" w:eastAsiaTheme="minorEastAsia" w:hAnsiTheme="minorHAnsi" w:cstheme="minorBidi"/>
      <w:b/>
      <w:kern w:val="44"/>
      <w:sz w:val="44"/>
      <w:szCs w:val="22"/>
    </w:rPr>
  </w:style>
  <w:style w:type="character" w:customStyle="1" w:styleId="4Char">
    <w:name w:val="标题 4 Char"/>
    <w:basedOn w:val="a0"/>
    <w:link w:val="4"/>
    <w:uiPriority w:val="9"/>
    <w:rsid w:val="00C540E5"/>
    <w:rPr>
      <w:rFonts w:ascii="Arial" w:eastAsia="黑体" w:hAnsi="Arial" w:cstheme="minorBidi"/>
      <w:b/>
      <w:kern w:val="2"/>
      <w:sz w:val="28"/>
      <w:szCs w:val="22"/>
    </w:rPr>
  </w:style>
  <w:style w:type="paragraph" w:styleId="a3">
    <w:name w:val="annotation text"/>
    <w:basedOn w:val="a"/>
    <w:link w:val="Char"/>
    <w:uiPriority w:val="99"/>
    <w:unhideWhenUsed/>
    <w:qFormat/>
    <w:rsid w:val="00C540E5"/>
    <w:pPr>
      <w:jc w:val="left"/>
    </w:pPr>
    <w:rPr>
      <w:rFonts w:asciiTheme="minorHAnsi" w:eastAsiaTheme="minorEastAsia" w:hAnsiTheme="minorHAnsi" w:cstheme="minorBidi"/>
      <w:szCs w:val="22"/>
    </w:rPr>
  </w:style>
  <w:style w:type="character" w:customStyle="1" w:styleId="Char">
    <w:name w:val="批注文字 Char"/>
    <w:basedOn w:val="a0"/>
    <w:link w:val="a3"/>
    <w:uiPriority w:val="99"/>
    <w:rsid w:val="00C540E5"/>
    <w:rPr>
      <w:rFonts w:asciiTheme="minorHAnsi" w:eastAsiaTheme="minorEastAsia" w:hAnsiTheme="minorHAnsi" w:cstheme="minorBidi"/>
      <w:kern w:val="2"/>
      <w:sz w:val="21"/>
      <w:szCs w:val="22"/>
    </w:rPr>
  </w:style>
  <w:style w:type="paragraph" w:styleId="a4">
    <w:name w:val="header"/>
    <w:basedOn w:val="a"/>
    <w:link w:val="Char0"/>
    <w:uiPriority w:val="99"/>
    <w:unhideWhenUsed/>
    <w:qFormat/>
    <w:rsid w:val="00C540E5"/>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uiPriority w:val="99"/>
    <w:qFormat/>
    <w:rsid w:val="00C540E5"/>
    <w:rPr>
      <w:sz w:val="18"/>
      <w:szCs w:val="18"/>
    </w:rPr>
  </w:style>
  <w:style w:type="paragraph" w:styleId="a5">
    <w:name w:val="footer"/>
    <w:basedOn w:val="a"/>
    <w:link w:val="Char1"/>
    <w:uiPriority w:val="99"/>
    <w:unhideWhenUsed/>
    <w:qFormat/>
    <w:rsid w:val="00C540E5"/>
    <w:pPr>
      <w:tabs>
        <w:tab w:val="center" w:pos="4153"/>
        <w:tab w:val="right" w:pos="8306"/>
      </w:tabs>
      <w:snapToGrid w:val="0"/>
      <w:jc w:val="left"/>
    </w:pPr>
    <w:rPr>
      <w:kern w:val="0"/>
      <w:sz w:val="18"/>
      <w:szCs w:val="18"/>
    </w:rPr>
  </w:style>
  <w:style w:type="character" w:customStyle="1" w:styleId="Char1">
    <w:name w:val="页脚 Char"/>
    <w:basedOn w:val="a0"/>
    <w:link w:val="a5"/>
    <w:uiPriority w:val="99"/>
    <w:qFormat/>
    <w:rsid w:val="00C540E5"/>
    <w:rPr>
      <w:sz w:val="18"/>
      <w:szCs w:val="18"/>
    </w:rPr>
  </w:style>
  <w:style w:type="paragraph" w:styleId="a6">
    <w:name w:val="Normal (Web)"/>
    <w:basedOn w:val="a"/>
    <w:uiPriority w:val="99"/>
    <w:semiHidden/>
    <w:unhideWhenUsed/>
    <w:qFormat/>
    <w:rsid w:val="00C540E5"/>
    <w:pPr>
      <w:spacing w:beforeAutospacing="1" w:afterAutospacing="1"/>
      <w:jc w:val="left"/>
    </w:pPr>
    <w:rPr>
      <w:rFonts w:asciiTheme="minorHAnsi" w:eastAsiaTheme="minorEastAsia" w:hAnsiTheme="minorHAnsi"/>
      <w:kern w:val="0"/>
      <w:sz w:val="24"/>
      <w:szCs w:val="22"/>
    </w:rPr>
  </w:style>
  <w:style w:type="paragraph" w:styleId="a7">
    <w:name w:val="Balloon Text"/>
    <w:basedOn w:val="a"/>
    <w:link w:val="Char2"/>
    <w:uiPriority w:val="99"/>
    <w:unhideWhenUsed/>
    <w:qFormat/>
    <w:rsid w:val="00C540E5"/>
    <w:rPr>
      <w:kern w:val="0"/>
      <w:sz w:val="18"/>
      <w:szCs w:val="18"/>
    </w:rPr>
  </w:style>
  <w:style w:type="character" w:customStyle="1" w:styleId="Char2">
    <w:name w:val="批注框文本 Char"/>
    <w:basedOn w:val="a0"/>
    <w:link w:val="a7"/>
    <w:uiPriority w:val="99"/>
    <w:qFormat/>
    <w:rsid w:val="00C540E5"/>
    <w:rPr>
      <w:sz w:val="18"/>
      <w:szCs w:val="18"/>
    </w:rPr>
  </w:style>
  <w:style w:type="paragraph" w:customStyle="1" w:styleId="10">
    <w:name w:val="无间隔1"/>
    <w:link w:val="Char3"/>
    <w:uiPriority w:val="1"/>
    <w:qFormat/>
    <w:rsid w:val="00C540E5"/>
    <w:rPr>
      <w:rFonts w:asciiTheme="minorHAnsi" w:eastAsiaTheme="minorEastAsia" w:hAnsiTheme="minorHAnsi" w:cstheme="minorBidi"/>
      <w:sz w:val="22"/>
      <w:szCs w:val="22"/>
    </w:rPr>
  </w:style>
  <w:style w:type="character" w:customStyle="1" w:styleId="Char3">
    <w:name w:val="无间隔 Char"/>
    <w:basedOn w:val="a0"/>
    <w:link w:val="10"/>
    <w:uiPriority w:val="1"/>
    <w:qFormat/>
    <w:rsid w:val="00C540E5"/>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LKIOJ</dc:creator>
  <cp:keywords/>
  <dc:description/>
  <cp:lastModifiedBy>LKIOJ</cp:lastModifiedBy>
  <cp:revision>3</cp:revision>
  <dcterms:created xsi:type="dcterms:W3CDTF">2021-09-18T06:31:00Z</dcterms:created>
  <dcterms:modified xsi:type="dcterms:W3CDTF">2021-09-18T06:34:00Z</dcterms:modified>
</cp:coreProperties>
</file>